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7370"/>
      </w:tblGrid>
      <w:tr w:rsidR="00AC55E9" w:rsidTr="00AC55E9">
        <w:tc>
          <w:tcPr>
            <w:tcW w:w="7370" w:type="dxa"/>
          </w:tcPr>
          <w:p w:rsidR="00AC55E9" w:rsidRPr="0064502A" w:rsidRDefault="00AC55E9" w:rsidP="00AC55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64502A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Уважаемые родители!</w:t>
            </w:r>
          </w:p>
          <w:p w:rsidR="00AC55E9" w:rsidRPr="0025409C" w:rsidRDefault="00AC55E9" w:rsidP="00AC55E9">
            <w:pPr>
              <w:jc w:val="center"/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</w:pPr>
          </w:p>
          <w:p w:rsidR="00AC55E9" w:rsidRPr="0025409C" w:rsidRDefault="00AC55E9" w:rsidP="00AC55E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40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Как не пропустить тревожное состояние у подростка и не допустить БЕДЫ?</w:t>
            </w:r>
          </w:p>
        </w:tc>
      </w:tr>
    </w:tbl>
    <w:p w:rsidR="003636C3" w:rsidRPr="0064502A" w:rsidRDefault="003636C3" w:rsidP="00AC55E9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64502A">
        <w:rPr>
          <w:rFonts w:ascii="Times New Roman" w:hAnsi="Times New Roman" w:cs="Times New Roman"/>
          <w:b/>
          <w:color w:val="C00000"/>
          <w:sz w:val="32"/>
          <w:szCs w:val="28"/>
        </w:rPr>
        <w:t>ВНИМАНИЕ!</w:t>
      </w:r>
    </w:p>
    <w:p w:rsidR="00AC55E9" w:rsidRDefault="00D04B5A" w:rsidP="0025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1AC375" wp14:editId="07C94C74">
            <wp:simplePos x="0" y="0"/>
            <wp:positionH relativeFrom="margin">
              <wp:posOffset>255684</wp:posOffset>
            </wp:positionH>
            <wp:positionV relativeFrom="margin">
              <wp:posOffset>2455048</wp:posOffset>
            </wp:positionV>
            <wp:extent cx="830580" cy="612775"/>
            <wp:effectExtent l="0" t="0" r="7620" b="0"/>
            <wp:wrapSquare wrapText="bothSides"/>
            <wp:docPr id="5" name="Рисунок 5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5E9" w:rsidRDefault="00AC55E9" w:rsidP="002540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D450EF" wp14:editId="6A31920D">
            <wp:simplePos x="0" y="0"/>
            <wp:positionH relativeFrom="margin">
              <wp:posOffset>-531716</wp:posOffset>
            </wp:positionH>
            <wp:positionV relativeFrom="margin">
              <wp:posOffset>695104</wp:posOffset>
            </wp:positionV>
            <wp:extent cx="1538605" cy="1534160"/>
            <wp:effectExtent l="0" t="0" r="4445" b="8890"/>
            <wp:wrapSquare wrapText="bothSides"/>
            <wp:docPr id="64516" name="Picture 2" descr="http://profsoyuzuostar.ucoz.ru/_bd/0/46976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2" descr="http://profsoyuzuostar.ucoz.ru/_bd/0/469760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6C3" w:rsidRPr="00AC55E9" w:rsidRDefault="003636C3" w:rsidP="00AC55E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55E9">
        <w:rPr>
          <w:rFonts w:ascii="Times New Roman" w:hAnsi="Times New Roman" w:cs="Times New Roman"/>
          <w:b/>
          <w:color w:val="0070C0"/>
          <w:sz w:val="28"/>
          <w:szCs w:val="28"/>
        </w:rPr>
        <w:t>Ч</w:t>
      </w:r>
      <w:r w:rsidR="00AC55E9" w:rsidRPr="00AC55E9">
        <w:rPr>
          <w:rFonts w:ascii="Times New Roman" w:hAnsi="Times New Roman" w:cs="Times New Roman"/>
          <w:b/>
          <w:color w:val="0070C0"/>
          <w:sz w:val="28"/>
          <w:szCs w:val="28"/>
        </w:rPr>
        <w:t>ТО ТАКОЕ ДЕСТРУКТИВНОЕ ПОВЕДЕНИЕ</w:t>
      </w:r>
    </w:p>
    <w:p w:rsidR="003636C3" w:rsidRPr="0025409C" w:rsidRDefault="00AC55E9" w:rsidP="001A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36C3" w:rsidRPr="0025409C">
        <w:rPr>
          <w:rFonts w:ascii="Times New Roman" w:hAnsi="Times New Roman" w:cs="Times New Roman"/>
          <w:sz w:val="28"/>
          <w:szCs w:val="28"/>
        </w:rPr>
        <w:t>оведение, изменяющее социальные группы и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личности путем их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разрушения и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="001D6269" w:rsidRPr="0025409C">
        <w:rPr>
          <w:rFonts w:ascii="Times New Roman" w:hAnsi="Times New Roman" w:cs="Times New Roman"/>
          <w:sz w:val="28"/>
          <w:szCs w:val="28"/>
        </w:rPr>
        <w:t>им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вреда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6C3" w:rsidRPr="00DA15D5" w:rsidRDefault="003636C3" w:rsidP="001A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5D5">
        <w:rPr>
          <w:rFonts w:ascii="Times New Roman" w:hAnsi="Times New Roman" w:cs="Times New Roman"/>
          <w:b/>
          <w:sz w:val="28"/>
          <w:szCs w:val="28"/>
        </w:rPr>
        <w:t xml:space="preserve">Для деструктивного поведения характерны следующие признаки: </w:t>
      </w:r>
    </w:p>
    <w:p w:rsidR="003636C3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наличие таких высказываний, как оскорбления, угрозы, деструктивная критика</w:t>
      </w:r>
      <w:r w:rsidR="00F84690" w:rsidRPr="0025409C">
        <w:rPr>
          <w:rFonts w:ascii="Times New Roman" w:hAnsi="Times New Roman" w:cs="Times New Roman"/>
          <w:sz w:val="28"/>
          <w:szCs w:val="28"/>
        </w:rPr>
        <w:t>, нецензурные выражения и др.</w:t>
      </w:r>
      <w:r w:rsidRPr="0025409C">
        <w:rPr>
          <w:rFonts w:ascii="Times New Roman" w:hAnsi="Times New Roman" w:cs="Times New Roman"/>
          <w:sz w:val="28"/>
          <w:szCs w:val="28"/>
        </w:rPr>
        <w:t>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необ</w:t>
      </w:r>
      <w:r w:rsidR="00FA5059">
        <w:rPr>
          <w:rFonts w:ascii="Times New Roman" w:hAnsi="Times New Roman" w:cs="Times New Roman"/>
          <w:sz w:val="28"/>
          <w:szCs w:val="28"/>
        </w:rPr>
        <w:t xml:space="preserve">ычное влечение к развлечениям с </w:t>
      </w:r>
      <w:r w:rsidRPr="0025409C">
        <w:rPr>
          <w:rFonts w:ascii="Times New Roman" w:hAnsi="Times New Roman" w:cs="Times New Roman"/>
          <w:sz w:val="28"/>
          <w:szCs w:val="28"/>
        </w:rPr>
        <w:t>элементами жестокости или насилия;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антисоциальные действия в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отношении социальной структуры;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 xml:space="preserve">нежелание выполнять социальную </w:t>
      </w:r>
      <w:r w:rsidR="00C867FA" w:rsidRPr="0025409C">
        <w:rPr>
          <w:rFonts w:ascii="Times New Roman" w:hAnsi="Times New Roman" w:cs="Times New Roman"/>
          <w:sz w:val="28"/>
          <w:szCs w:val="28"/>
        </w:rPr>
        <w:t>роль</w:t>
      </w:r>
      <w:r w:rsidR="00C867FA">
        <w:rPr>
          <w:rFonts w:ascii="Times New Roman" w:hAnsi="Times New Roman" w:cs="Times New Roman"/>
          <w:sz w:val="28"/>
          <w:szCs w:val="28"/>
        </w:rPr>
        <w:t>: трудовую</w:t>
      </w:r>
      <w:r w:rsidR="00C36E2B">
        <w:rPr>
          <w:rFonts w:ascii="Times New Roman" w:hAnsi="Times New Roman" w:cs="Times New Roman"/>
          <w:sz w:val="28"/>
          <w:szCs w:val="28"/>
        </w:rPr>
        <w:t>, учебную</w:t>
      </w:r>
      <w:r w:rsidRPr="0025409C">
        <w:rPr>
          <w:rFonts w:ascii="Times New Roman" w:hAnsi="Times New Roman" w:cs="Times New Roman"/>
          <w:sz w:val="28"/>
          <w:szCs w:val="28"/>
        </w:rPr>
        <w:t xml:space="preserve"> и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т.д.;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слияние с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одной социальной ролью и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выражение ненависти ко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 xml:space="preserve">всем вне какой-либо социальной группы; </w:t>
      </w:r>
    </w:p>
    <w:p w:rsidR="00F84690" w:rsidRPr="0025409C" w:rsidRDefault="00DA15D5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демонстрируемая потребность в 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самоутверждении; </w:t>
      </w:r>
    </w:p>
    <w:p w:rsidR="00F84690" w:rsidRPr="0025409C" w:rsidRDefault="00500312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E9">
        <w:rPr>
          <w:b/>
          <w:noProof/>
          <w:color w:val="0070C0"/>
          <w:lang w:eastAsia="ru-RU"/>
        </w:rPr>
        <w:drawing>
          <wp:anchor distT="0" distB="0" distL="114300" distR="114300" simplePos="0" relativeHeight="251661312" behindDoc="0" locked="0" layoutInCell="1" allowOverlap="1" wp14:anchorId="1E54251B" wp14:editId="1D203934">
            <wp:simplePos x="0" y="0"/>
            <wp:positionH relativeFrom="margin">
              <wp:posOffset>-635</wp:posOffset>
            </wp:positionH>
            <wp:positionV relativeFrom="margin">
              <wp:posOffset>6580367</wp:posOffset>
            </wp:positionV>
            <wp:extent cx="830580" cy="612775"/>
            <wp:effectExtent l="0" t="0" r="7620" b="0"/>
            <wp:wrapSquare wrapText="bothSides"/>
            <wp:docPr id="6" name="Рисунок 6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6C3" w:rsidRPr="0025409C">
        <w:rPr>
          <w:rFonts w:ascii="Times New Roman" w:hAnsi="Times New Roman" w:cs="Times New Roman"/>
          <w:sz w:val="28"/>
          <w:szCs w:val="28"/>
        </w:rPr>
        <w:t>демонстрируемое неуважение к</w:t>
      </w:r>
      <w:r w:rsidR="00DA15D5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традиционным или общечеловеческим ценностям.</w:t>
      </w:r>
    </w:p>
    <w:p w:rsidR="001A7B21" w:rsidRDefault="001A7B21" w:rsidP="00AC55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36C3" w:rsidRPr="00AC55E9" w:rsidRDefault="00F84690" w:rsidP="00AC55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55E9">
        <w:rPr>
          <w:rFonts w:ascii="Times New Roman" w:hAnsi="Times New Roman" w:cs="Times New Roman"/>
          <w:b/>
          <w:color w:val="0070C0"/>
          <w:sz w:val="28"/>
          <w:szCs w:val="28"/>
        </w:rPr>
        <w:t>ПОЧЕМУ ПОДРОСТКАМ СВОЙСТВЕННЫ ДЕСТРУКТИВНЫЕ ПРОЯВЛЕНИЯ?</w:t>
      </w:r>
    </w:p>
    <w:p w:rsidR="00205D33" w:rsidRDefault="00F84690" w:rsidP="00254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В подростковом возрасте личность формируется, подросток пробует различные шаблоны поведения, пробует исполнять разные социальные роли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осваивается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мире взаимоотношений взрослых. Нужно помнить, что для подростков критически важно принятие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среде сверстников.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случае отвержения подростка группами сверстников</w:t>
      </w:r>
      <w:r w:rsidR="00C867FA">
        <w:rPr>
          <w:rFonts w:ascii="Times New Roman" w:hAnsi="Times New Roman" w:cs="Times New Roman"/>
          <w:sz w:val="28"/>
          <w:szCs w:val="28"/>
        </w:rPr>
        <w:t>,</w:t>
      </w:r>
      <w:r w:rsidRPr="0025409C">
        <w:rPr>
          <w:rFonts w:ascii="Times New Roman" w:hAnsi="Times New Roman" w:cs="Times New Roman"/>
          <w:sz w:val="28"/>
          <w:szCs w:val="28"/>
        </w:rPr>
        <w:t xml:space="preserve"> ключевая его потребность будет не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удовле</w:t>
      </w:r>
      <w:r w:rsidR="00500312">
        <w:rPr>
          <w:rFonts w:ascii="Times New Roman" w:hAnsi="Times New Roman" w:cs="Times New Roman"/>
          <w:sz w:val="28"/>
          <w:szCs w:val="28"/>
        </w:rPr>
        <w:t>творена,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="00500312">
        <w:rPr>
          <w:rFonts w:ascii="Times New Roman" w:hAnsi="Times New Roman" w:cs="Times New Roman"/>
          <w:sz w:val="28"/>
          <w:szCs w:val="28"/>
        </w:rPr>
        <w:t>его психика буде</w:t>
      </w:r>
      <w:r w:rsidRPr="0025409C">
        <w:rPr>
          <w:rFonts w:ascii="Times New Roman" w:hAnsi="Times New Roman" w:cs="Times New Roman"/>
          <w:sz w:val="28"/>
          <w:szCs w:val="28"/>
        </w:rPr>
        <w:t>т искать иной выход самоутверждения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выражения своего разочарования вовне</w:t>
      </w:r>
      <w:r w:rsidR="00205D33">
        <w:rPr>
          <w:rFonts w:ascii="Times New Roman" w:hAnsi="Times New Roman" w:cs="Times New Roman"/>
          <w:sz w:val="28"/>
          <w:szCs w:val="28"/>
        </w:rPr>
        <w:t>.</w:t>
      </w:r>
    </w:p>
    <w:p w:rsidR="00205D33" w:rsidRDefault="0020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6C3" w:rsidRPr="00500312" w:rsidRDefault="00500312" w:rsidP="00D04B5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312">
        <w:rPr>
          <w:b/>
          <w:noProof/>
          <w:color w:val="0070C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85B5E26" wp14:editId="34379014">
            <wp:simplePos x="0" y="0"/>
            <wp:positionH relativeFrom="margin">
              <wp:posOffset>-7952</wp:posOffset>
            </wp:positionH>
            <wp:positionV relativeFrom="margin">
              <wp:posOffset>-72528</wp:posOffset>
            </wp:positionV>
            <wp:extent cx="830580" cy="612775"/>
            <wp:effectExtent l="0" t="0" r="7620" b="0"/>
            <wp:wrapSquare wrapText="bothSides"/>
            <wp:docPr id="8" name="Рисунок 8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6C3" w:rsidRPr="00500312">
        <w:rPr>
          <w:rFonts w:ascii="Times New Roman" w:hAnsi="Times New Roman" w:cs="Times New Roman"/>
          <w:b/>
          <w:color w:val="0070C0"/>
          <w:sz w:val="28"/>
          <w:szCs w:val="28"/>
        </w:rPr>
        <w:t>КАК ПРЕДУПРЕДИТЬ ДЕСТРУКТИВНОЕ ПОВЕДЕНИЕ В</w:t>
      </w:r>
      <w:r w:rsidR="003730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636C3" w:rsidRPr="00500312">
        <w:rPr>
          <w:rFonts w:ascii="Times New Roman" w:hAnsi="Times New Roman" w:cs="Times New Roman"/>
          <w:b/>
          <w:color w:val="0070C0"/>
          <w:sz w:val="28"/>
          <w:szCs w:val="28"/>
        </w:rPr>
        <w:t>ПОДРОСТКОВОМ ВОЗРАСТЕ?</w:t>
      </w:r>
    </w:p>
    <w:p w:rsidR="00500312" w:rsidRDefault="00500312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90" w:rsidRPr="0025409C" w:rsidRDefault="00500312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0A6189" wp14:editId="1D4C7C72">
            <wp:simplePos x="0" y="0"/>
            <wp:positionH relativeFrom="margin">
              <wp:posOffset>4517500</wp:posOffset>
            </wp:positionH>
            <wp:positionV relativeFrom="margin">
              <wp:posOffset>663216</wp:posOffset>
            </wp:positionV>
            <wp:extent cx="1313815" cy="1386205"/>
            <wp:effectExtent l="0" t="0" r="635" b="4445"/>
            <wp:wrapSquare wrapText="bothSides"/>
            <wp:docPr id="9" name="Рисунок 9" descr="https://www.b17.ru/foto/uploaded/upl_1652450459_15005_v81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17.ru/foto/uploaded/upl_1652450459_15005_v81q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690" w:rsidRPr="00500312">
        <w:rPr>
          <w:rFonts w:ascii="Times New Roman" w:hAnsi="Times New Roman" w:cs="Times New Roman"/>
          <w:b/>
          <w:sz w:val="28"/>
          <w:szCs w:val="28"/>
        </w:rPr>
        <w:t>СОВЕТ 1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: ИЗБЕГАЙТЕ ЗАПРЕТОВ И ПРИНУЖДЕНИЙ В ОБЩЕНИИ С ПОДРОСТКОМ! </w:t>
      </w:r>
    </w:p>
    <w:p w:rsidR="00F84690" w:rsidRPr="0025409C" w:rsidRDefault="00F84690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>СОВЕТ 2:</w:t>
      </w:r>
      <w:r w:rsidRPr="0025409C">
        <w:rPr>
          <w:rFonts w:ascii="Times New Roman" w:hAnsi="Times New Roman" w:cs="Times New Roman"/>
          <w:sz w:val="28"/>
          <w:szCs w:val="28"/>
        </w:rPr>
        <w:t xml:space="preserve"> УСТАНАВЛИВАЙТЕ КОНТАКТ С РЕБЕНКОМ</w:t>
      </w:r>
      <w:r w:rsidR="00C867FA">
        <w:rPr>
          <w:rFonts w:ascii="Times New Roman" w:hAnsi="Times New Roman" w:cs="Times New Roman"/>
          <w:sz w:val="28"/>
          <w:szCs w:val="28"/>
        </w:rPr>
        <w:t>!</w:t>
      </w:r>
    </w:p>
    <w:p w:rsidR="00F84690" w:rsidRPr="0025409C" w:rsidRDefault="00F84690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 xml:space="preserve">СОВЕТ 3: </w:t>
      </w:r>
      <w:r w:rsidRPr="0025409C">
        <w:rPr>
          <w:rFonts w:ascii="Times New Roman" w:hAnsi="Times New Roman" w:cs="Times New Roman"/>
          <w:sz w:val="28"/>
          <w:szCs w:val="28"/>
        </w:rPr>
        <w:t>ОБЩАЙТЕСЬ С РЕБЕНКОМ!</w:t>
      </w:r>
      <w:r w:rsidR="001D6269" w:rsidRPr="0025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69" w:rsidRPr="0025409C" w:rsidRDefault="00DD0021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>СОВЕТ 4:</w:t>
      </w:r>
      <w:r w:rsidRPr="0025409C">
        <w:rPr>
          <w:rFonts w:ascii="Times New Roman" w:hAnsi="Times New Roman" w:cs="Times New Roman"/>
          <w:sz w:val="28"/>
          <w:szCs w:val="28"/>
        </w:rPr>
        <w:t xml:space="preserve"> СЕМЕЙНЫЕ ТРАДИИЦИИ И РИ</w:t>
      </w:r>
      <w:r w:rsidR="00500312">
        <w:rPr>
          <w:rFonts w:ascii="Times New Roman" w:hAnsi="Times New Roman" w:cs="Times New Roman"/>
          <w:sz w:val="28"/>
          <w:szCs w:val="28"/>
        </w:rPr>
        <w:t>ТУАЛЫ СОХРАНЯЮТ Д</w:t>
      </w:r>
      <w:r w:rsidR="001D6269" w:rsidRPr="0025409C">
        <w:rPr>
          <w:rFonts w:ascii="Times New Roman" w:hAnsi="Times New Roman" w:cs="Times New Roman"/>
          <w:sz w:val="28"/>
          <w:szCs w:val="28"/>
        </w:rPr>
        <w:t>ОВЕРИТЕЛЬНЫЕ ОТНОШЕНИЯ!</w:t>
      </w:r>
    </w:p>
    <w:p w:rsidR="00D04B5A" w:rsidRDefault="00D04B5A" w:rsidP="00254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DD8D8C" wp14:editId="1A8C198A">
            <wp:simplePos x="0" y="0"/>
            <wp:positionH relativeFrom="margin">
              <wp:align>left</wp:align>
            </wp:positionH>
            <wp:positionV relativeFrom="margin">
              <wp:posOffset>2284482</wp:posOffset>
            </wp:positionV>
            <wp:extent cx="802640" cy="802640"/>
            <wp:effectExtent l="0" t="0" r="0" b="0"/>
            <wp:wrapSquare wrapText="bothSides"/>
            <wp:docPr id="1" name="Рисунок 1" descr="https://avatars.mds.yandex.net/i?id=0b3958d9c5dcc131c9465ea26bc25002_l-5754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b3958d9c5dcc131c9465ea26bc25002_l-5754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B5A" w:rsidRDefault="00F84690" w:rsidP="003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 xml:space="preserve">ВАЖНО! Если несовершеннолетний открыто сообщает </w:t>
      </w:r>
      <w:r w:rsidR="001D6269" w:rsidRPr="0025409C">
        <w:rPr>
          <w:rFonts w:ascii="Times New Roman" w:hAnsi="Times New Roman" w:cs="Times New Roman"/>
          <w:sz w:val="28"/>
          <w:szCs w:val="28"/>
        </w:rPr>
        <w:t>о</w:t>
      </w:r>
      <w:r w:rsidR="00373091"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желании</w:t>
      </w:r>
      <w:r w:rsidRPr="0025409C">
        <w:rPr>
          <w:rFonts w:ascii="Times New Roman" w:hAnsi="Times New Roman" w:cs="Times New Roman"/>
          <w:sz w:val="28"/>
          <w:szCs w:val="28"/>
        </w:rPr>
        <w:t xml:space="preserve"> причинить вред себе или окружающим, следует незамедлительно обратиться к</w:t>
      </w:r>
      <w:r w:rsidR="00373091">
        <w:rPr>
          <w:rFonts w:ascii="Times New Roman" w:hAnsi="Times New Roman" w:cs="Times New Roman"/>
          <w:sz w:val="28"/>
          <w:szCs w:val="28"/>
        </w:rPr>
        <w:t xml:space="preserve"> </w:t>
      </w:r>
      <w:r w:rsidR="00C867FA">
        <w:rPr>
          <w:rFonts w:ascii="Times New Roman" w:hAnsi="Times New Roman" w:cs="Times New Roman"/>
          <w:sz w:val="28"/>
          <w:szCs w:val="28"/>
        </w:rPr>
        <w:t xml:space="preserve">психологу, </w:t>
      </w:r>
      <w:r w:rsidR="00C867FA" w:rsidRPr="0025409C">
        <w:rPr>
          <w:rFonts w:ascii="Times New Roman" w:hAnsi="Times New Roman" w:cs="Times New Roman"/>
          <w:sz w:val="28"/>
          <w:szCs w:val="28"/>
        </w:rPr>
        <w:t>врачу</w:t>
      </w:r>
      <w:r w:rsidRPr="0025409C">
        <w:rPr>
          <w:rFonts w:ascii="Times New Roman" w:hAnsi="Times New Roman" w:cs="Times New Roman"/>
          <w:sz w:val="28"/>
          <w:szCs w:val="28"/>
        </w:rPr>
        <w:t xml:space="preserve">-психиатру. </w:t>
      </w:r>
    </w:p>
    <w:p w:rsidR="00F84690" w:rsidRPr="0025409C" w:rsidRDefault="00373091" w:rsidP="003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участия в 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1D6269" w:rsidRPr="0025409C">
        <w:rPr>
          <w:rFonts w:ascii="Times New Roman" w:hAnsi="Times New Roman" w:cs="Times New Roman"/>
          <w:sz w:val="28"/>
          <w:szCs w:val="28"/>
        </w:rPr>
        <w:t xml:space="preserve">ДЕСТРУКТИВНОЙ </w:t>
      </w:r>
      <w:r w:rsidR="00F84690" w:rsidRPr="0025409C">
        <w:rPr>
          <w:rFonts w:ascii="Times New Roman" w:hAnsi="Times New Roman" w:cs="Times New Roman"/>
          <w:sz w:val="28"/>
          <w:szCs w:val="28"/>
        </w:rPr>
        <w:t>направленности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полицию,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целью установления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 причастных </w:t>
      </w:r>
      <w:r w:rsidR="001D6269" w:rsidRPr="002540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создании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 деструктивных аккаунтов.</w:t>
      </w:r>
    </w:p>
    <w:p w:rsidR="00DD0021" w:rsidRPr="00500312" w:rsidRDefault="00500312" w:rsidP="00500312">
      <w:pPr>
        <w:pStyle w:val="a4"/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500312">
        <w:rPr>
          <w:b/>
          <w:noProof/>
          <w:color w:val="0070C0"/>
        </w:rPr>
        <w:drawing>
          <wp:anchor distT="0" distB="0" distL="114300" distR="114300" simplePos="0" relativeHeight="251667456" behindDoc="0" locked="0" layoutInCell="1" allowOverlap="1" wp14:anchorId="6B2300FD" wp14:editId="38E9CA7E">
            <wp:simplePos x="0" y="0"/>
            <wp:positionH relativeFrom="margin">
              <wp:posOffset>118359</wp:posOffset>
            </wp:positionH>
            <wp:positionV relativeFrom="margin">
              <wp:posOffset>3981864</wp:posOffset>
            </wp:positionV>
            <wp:extent cx="830580" cy="612775"/>
            <wp:effectExtent l="0" t="0" r="7620" b="0"/>
            <wp:wrapSquare wrapText="bothSides"/>
            <wp:docPr id="10" name="Рисунок 10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21" w:rsidRPr="00500312">
        <w:rPr>
          <w:b/>
          <w:color w:val="0070C0"/>
          <w:sz w:val="28"/>
          <w:szCs w:val="28"/>
        </w:rPr>
        <w:t>ЯВЛЯЕТСЯ ЛИ ПРИЗЫВ К УЧАСТИЮ В НЕСАНКЦИОАНИРОВАННЫХ МАССОВЫХ МЕРОПРИЯТИЯХ ПРОТИВОПРАВНЫМ?</w:t>
      </w:r>
    </w:p>
    <w:p w:rsidR="00D04B5A" w:rsidRPr="00373091" w:rsidRDefault="00DD0021" w:rsidP="00500312">
      <w:pPr>
        <w:pStyle w:val="a4"/>
        <w:shd w:val="clear" w:color="auto" w:fill="FFFFFF"/>
        <w:ind w:firstLine="708"/>
        <w:jc w:val="both"/>
        <w:rPr>
          <w:b/>
          <w:color w:val="2C2D2E"/>
          <w:sz w:val="28"/>
          <w:szCs w:val="28"/>
        </w:rPr>
      </w:pPr>
      <w:r w:rsidRPr="00373091">
        <w:rPr>
          <w:b/>
          <w:color w:val="2C2D2E"/>
          <w:sz w:val="28"/>
          <w:szCs w:val="28"/>
        </w:rPr>
        <w:t>Соответствующие действия могут быть квалифицированы как пра</w:t>
      </w:r>
      <w:r w:rsidR="00500312" w:rsidRPr="00373091">
        <w:rPr>
          <w:b/>
          <w:color w:val="2C2D2E"/>
          <w:sz w:val="28"/>
          <w:szCs w:val="28"/>
        </w:rPr>
        <w:t>вонарушения, предусмотренные</w:t>
      </w:r>
      <w:r w:rsidR="00D04B5A" w:rsidRPr="00373091">
        <w:rPr>
          <w:b/>
          <w:color w:val="2C2D2E"/>
          <w:sz w:val="28"/>
          <w:szCs w:val="28"/>
        </w:rPr>
        <w:t xml:space="preserve"> </w:t>
      </w:r>
      <w:r w:rsidRPr="00373091">
        <w:rPr>
          <w:b/>
          <w:color w:val="2C2D2E"/>
          <w:sz w:val="28"/>
          <w:szCs w:val="28"/>
        </w:rPr>
        <w:t>статьями</w:t>
      </w:r>
      <w:r w:rsidR="00D04B5A" w:rsidRPr="00373091">
        <w:rPr>
          <w:b/>
          <w:color w:val="2C2D2E"/>
          <w:sz w:val="28"/>
          <w:szCs w:val="28"/>
        </w:rPr>
        <w:t>:</w:t>
      </w:r>
    </w:p>
    <w:p w:rsidR="00D04B5A" w:rsidRDefault="00D04B5A" w:rsidP="00D04B5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ст. </w:t>
      </w:r>
      <w:r w:rsidR="00DD0021" w:rsidRPr="0025409C">
        <w:rPr>
          <w:color w:val="2C2D2E"/>
          <w:sz w:val="28"/>
          <w:szCs w:val="28"/>
        </w:rPr>
        <w:t>20.2 КоАП РФ (нарушение установленного порядка организации либо проведения собрания, митинга, демонстрац</w:t>
      </w:r>
      <w:r w:rsidR="00500312">
        <w:rPr>
          <w:color w:val="2C2D2E"/>
          <w:sz w:val="28"/>
          <w:szCs w:val="28"/>
        </w:rPr>
        <w:t>ии, шествия или пикетирования)</w:t>
      </w:r>
      <w:r>
        <w:rPr>
          <w:color w:val="2C2D2E"/>
          <w:sz w:val="28"/>
          <w:szCs w:val="28"/>
        </w:rPr>
        <w:t>;</w:t>
      </w:r>
    </w:p>
    <w:p w:rsid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04B5A">
        <w:rPr>
          <w:color w:val="2C2D2E"/>
          <w:sz w:val="28"/>
          <w:szCs w:val="28"/>
        </w:rPr>
        <w:t xml:space="preserve">ст. </w:t>
      </w:r>
      <w:r w:rsidR="00DD0021" w:rsidRPr="00D04B5A">
        <w:rPr>
          <w:color w:val="2C2D2E"/>
          <w:sz w:val="28"/>
          <w:szCs w:val="28"/>
        </w:rPr>
        <w:t>20.3.3 КоАП РФ (публичные действия, направленные на дискредитацию использования Вооружённых Сил Российской Федерации в целях защиты интересов Российской Федерации и её граждан, поддержания международного мира и безопасности или исполнения государственными органами Российской Федерации своих полномочий в указанных целях)</w:t>
      </w:r>
      <w:r w:rsidRPr="00D04B5A">
        <w:rPr>
          <w:color w:val="2C2D2E"/>
          <w:sz w:val="28"/>
          <w:szCs w:val="28"/>
        </w:rPr>
        <w:t>;</w:t>
      </w:r>
      <w:r w:rsidR="00DD0021" w:rsidRPr="00D04B5A">
        <w:rPr>
          <w:color w:val="2C2D2E"/>
          <w:sz w:val="28"/>
          <w:szCs w:val="28"/>
        </w:rPr>
        <w:t xml:space="preserve"> </w:t>
      </w:r>
    </w:p>
    <w:p w:rsid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04B5A">
        <w:rPr>
          <w:color w:val="2C2D2E"/>
          <w:sz w:val="28"/>
          <w:szCs w:val="28"/>
        </w:rPr>
        <w:t>ст.</w:t>
      </w:r>
      <w:r w:rsidR="00DD0021" w:rsidRPr="00D04B5A">
        <w:rPr>
          <w:color w:val="2C2D2E"/>
          <w:sz w:val="28"/>
          <w:szCs w:val="28"/>
        </w:rPr>
        <w:t xml:space="preserve"> 207.3 УК РФ (публичное распространение заведомо ложной информации об использовании Вооружённых Сил Российской Федерации, исполнении государственными органами Российской</w:t>
      </w:r>
      <w:r>
        <w:rPr>
          <w:color w:val="2C2D2E"/>
          <w:sz w:val="28"/>
          <w:szCs w:val="28"/>
        </w:rPr>
        <w:t xml:space="preserve"> Федерации своих полномочий;</w:t>
      </w:r>
    </w:p>
    <w:p w:rsidR="00DD0021" w:rsidRP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ст.</w:t>
      </w:r>
      <w:r w:rsidR="00DD0021" w:rsidRPr="00D04B5A">
        <w:rPr>
          <w:color w:val="2C2D2E"/>
          <w:sz w:val="28"/>
          <w:szCs w:val="28"/>
        </w:rPr>
        <w:t xml:space="preserve"> 212 УК РФ (массовые беспорядки).</w:t>
      </w:r>
    </w:p>
    <w:p w:rsidR="00DD0021" w:rsidRPr="00373091" w:rsidRDefault="00D04B5A" w:rsidP="00D04B5A">
      <w:pPr>
        <w:pStyle w:val="a4"/>
        <w:shd w:val="clear" w:color="auto" w:fill="FFFFFF"/>
        <w:ind w:firstLine="708"/>
        <w:jc w:val="both"/>
        <w:rPr>
          <w:b/>
          <w:sz w:val="28"/>
          <w:szCs w:val="28"/>
        </w:rPr>
      </w:pPr>
      <w:r w:rsidRPr="00373091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2F2B7C3E" wp14:editId="324A1AC9">
            <wp:simplePos x="0" y="0"/>
            <wp:positionH relativeFrom="margin">
              <wp:align>right</wp:align>
            </wp:positionH>
            <wp:positionV relativeFrom="margin">
              <wp:posOffset>8510739</wp:posOffset>
            </wp:positionV>
            <wp:extent cx="914400" cy="641350"/>
            <wp:effectExtent l="0" t="0" r="0" b="6350"/>
            <wp:wrapSquare wrapText="bothSides"/>
            <wp:docPr id="11" name="Рисунок 11" descr="https://fsd.videouroki.net/html/2018/01/04/v_5a4e0ce29f7b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html/2018/01/04/v_5a4e0ce29f7b6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33396" r="44849" b="24627"/>
                    <a:stretch/>
                  </pic:blipFill>
                  <pic:spPr bwMode="auto">
                    <a:xfrm>
                      <a:off x="0" y="0"/>
                      <a:ext cx="9144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21" w:rsidRPr="00373091">
        <w:rPr>
          <w:b/>
          <w:color w:val="2C2D2E"/>
          <w:sz w:val="28"/>
          <w:szCs w:val="28"/>
        </w:rPr>
        <w:t>За вовлечение несовершеннолетнего в совершение преступления</w:t>
      </w:r>
      <w:r w:rsidR="00C867FA">
        <w:rPr>
          <w:b/>
          <w:color w:val="2C2D2E"/>
          <w:sz w:val="28"/>
          <w:szCs w:val="28"/>
        </w:rPr>
        <w:t>,</w:t>
      </w:r>
      <w:r w:rsidR="00DD0021" w:rsidRPr="00373091">
        <w:rPr>
          <w:b/>
          <w:color w:val="2C2D2E"/>
          <w:sz w:val="28"/>
          <w:szCs w:val="28"/>
        </w:rPr>
        <w:t xml:space="preserve"> либо в совершение действий, представляющих опасность для жизни несовершеннолетнего предусмотрена уголовная ответственность.</w:t>
      </w:r>
    </w:p>
    <w:sectPr w:rsidR="00DD0021" w:rsidRPr="00373091" w:rsidSect="002540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48C8"/>
    <w:multiLevelType w:val="hybridMultilevel"/>
    <w:tmpl w:val="C68EDF7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6FDA566C"/>
    <w:multiLevelType w:val="hybridMultilevel"/>
    <w:tmpl w:val="6A744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B2"/>
    <w:rsid w:val="000935B6"/>
    <w:rsid w:val="001A7B21"/>
    <w:rsid w:val="001D6269"/>
    <w:rsid w:val="00202EB2"/>
    <w:rsid w:val="00205D33"/>
    <w:rsid w:val="0025409C"/>
    <w:rsid w:val="002E0012"/>
    <w:rsid w:val="003636C3"/>
    <w:rsid w:val="00373091"/>
    <w:rsid w:val="00500312"/>
    <w:rsid w:val="005C60E7"/>
    <w:rsid w:val="00603FF3"/>
    <w:rsid w:val="0064502A"/>
    <w:rsid w:val="007556E7"/>
    <w:rsid w:val="00AB6ACC"/>
    <w:rsid w:val="00AC55E9"/>
    <w:rsid w:val="00C36E2B"/>
    <w:rsid w:val="00C867FA"/>
    <w:rsid w:val="00C86E0F"/>
    <w:rsid w:val="00D04B5A"/>
    <w:rsid w:val="00DA15D5"/>
    <w:rsid w:val="00DD0021"/>
    <w:rsid w:val="00F84690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5565-7948-4215-9F4D-9194699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5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6571-7F19-4361-BC4B-DABD57F9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Царегородцева Юлия Павловна</cp:lastModifiedBy>
  <cp:revision>3</cp:revision>
  <cp:lastPrinted>2023-03-02T09:06:00Z</cp:lastPrinted>
  <dcterms:created xsi:type="dcterms:W3CDTF">2023-03-09T09:40:00Z</dcterms:created>
  <dcterms:modified xsi:type="dcterms:W3CDTF">2023-12-12T04:31:00Z</dcterms:modified>
</cp:coreProperties>
</file>